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FF" w:rsidRPr="00D366C2" w:rsidRDefault="003004FF" w:rsidP="003004FF">
      <w:pPr>
        <w:pStyle w:val="p0"/>
        <w:spacing w:before="0" w:beforeAutospacing="0" w:after="0" w:afterAutospacing="0" w:line="400" w:lineRule="exact"/>
        <w:jc w:val="both"/>
        <w:rPr>
          <w:rFonts w:ascii="仿宋" w:eastAsia="仿宋" w:hAnsi="仿宋"/>
          <w:sz w:val="32"/>
          <w:szCs w:val="32"/>
        </w:rPr>
      </w:pPr>
      <w:r w:rsidRPr="00D366C2">
        <w:rPr>
          <w:rFonts w:ascii="仿宋" w:eastAsia="仿宋" w:hAnsi="仿宋" w:hint="eastAsia"/>
          <w:sz w:val="32"/>
          <w:szCs w:val="32"/>
        </w:rPr>
        <w:t>附件:</w:t>
      </w:r>
    </w:p>
    <w:p w:rsidR="003004FF" w:rsidRPr="00D366C2" w:rsidRDefault="003004FF" w:rsidP="003004FF">
      <w:pPr>
        <w:pStyle w:val="p0"/>
        <w:spacing w:before="0" w:beforeAutospacing="0" w:after="0" w:afterAutospacing="0" w:line="400" w:lineRule="exact"/>
        <w:jc w:val="both"/>
        <w:rPr>
          <w:rFonts w:ascii="仿宋" w:eastAsia="仿宋" w:hAnsi="仿宋"/>
          <w:sz w:val="32"/>
          <w:szCs w:val="32"/>
        </w:rPr>
      </w:pPr>
    </w:p>
    <w:p w:rsidR="003004FF" w:rsidRPr="00E81676" w:rsidRDefault="003004FF" w:rsidP="003004FF">
      <w:pPr>
        <w:spacing w:line="480" w:lineRule="exact"/>
        <w:jc w:val="center"/>
        <w:rPr>
          <w:rFonts w:eastAsia="仿宋" w:hint="eastAsia"/>
          <w:szCs w:val="32"/>
        </w:rPr>
      </w:pPr>
      <w:r w:rsidRPr="00E81676">
        <w:rPr>
          <w:rFonts w:eastAsia="仿宋" w:hint="eastAsia"/>
          <w:szCs w:val="32"/>
        </w:rPr>
        <w:t>第三届“学生安全教育月”活动先进集体和先进个人名单</w:t>
      </w:r>
    </w:p>
    <w:p w:rsidR="003004FF" w:rsidRDefault="003004FF" w:rsidP="003004FF">
      <w:pPr>
        <w:spacing w:line="480" w:lineRule="exact"/>
        <w:rPr>
          <w:rFonts w:eastAsia="仿宋" w:hint="eastAsia"/>
          <w:szCs w:val="32"/>
        </w:rPr>
      </w:pPr>
    </w:p>
    <w:p w:rsidR="003004FF" w:rsidRPr="002B3BBE" w:rsidRDefault="003004FF" w:rsidP="003004FF">
      <w:pPr>
        <w:spacing w:line="480" w:lineRule="exact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一、先进集体</w:t>
      </w:r>
    </w:p>
    <w:p w:rsidR="003004FF" w:rsidRPr="002B3BBE" w:rsidRDefault="003004FF" w:rsidP="003004FF">
      <w:pPr>
        <w:spacing w:line="480" w:lineRule="exact"/>
        <w:ind w:firstLineChars="200" w:firstLine="600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通信与信息工程学院</w:t>
      </w:r>
      <w:r w:rsidRPr="002B3BBE">
        <w:rPr>
          <w:rFonts w:eastAsia="仿宋" w:hint="eastAsia"/>
          <w:sz w:val="30"/>
          <w:szCs w:val="30"/>
        </w:rPr>
        <w:t xml:space="preserve">      </w:t>
      </w:r>
      <w:r w:rsidRPr="002B3BBE">
        <w:rPr>
          <w:rFonts w:eastAsia="仿宋" w:hint="eastAsia"/>
          <w:sz w:val="30"/>
          <w:szCs w:val="30"/>
        </w:rPr>
        <w:t>电子科学与工程学院</w:t>
      </w:r>
    </w:p>
    <w:p w:rsidR="003004FF" w:rsidRPr="002B3BBE" w:rsidRDefault="003004FF" w:rsidP="003004FF">
      <w:pPr>
        <w:spacing w:line="480" w:lineRule="exact"/>
        <w:ind w:firstLineChars="200" w:firstLine="600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计算机学院、软件学院</w:t>
      </w:r>
      <w:r w:rsidRPr="002B3BBE">
        <w:rPr>
          <w:rFonts w:eastAsia="仿宋" w:hint="eastAsia"/>
          <w:sz w:val="30"/>
          <w:szCs w:val="30"/>
        </w:rPr>
        <w:t xml:space="preserve">    </w:t>
      </w:r>
      <w:r w:rsidRPr="002B3BBE">
        <w:rPr>
          <w:rFonts w:eastAsia="仿宋" w:hint="eastAsia"/>
          <w:sz w:val="30"/>
          <w:szCs w:val="30"/>
        </w:rPr>
        <w:t>自动化学院</w:t>
      </w:r>
    </w:p>
    <w:p w:rsidR="003004FF" w:rsidRPr="002B3BBE" w:rsidRDefault="003004FF" w:rsidP="003004FF">
      <w:pPr>
        <w:spacing w:line="480" w:lineRule="exact"/>
        <w:ind w:firstLineChars="200" w:firstLine="600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管理学院</w:t>
      </w:r>
      <w:r w:rsidRPr="002B3BBE">
        <w:rPr>
          <w:rFonts w:eastAsia="仿宋" w:hint="eastAsia"/>
          <w:sz w:val="30"/>
          <w:szCs w:val="30"/>
        </w:rPr>
        <w:t xml:space="preserve">                </w:t>
      </w:r>
      <w:r w:rsidRPr="002B3BBE">
        <w:rPr>
          <w:rFonts w:eastAsia="仿宋" w:hint="eastAsia"/>
          <w:sz w:val="30"/>
          <w:szCs w:val="30"/>
        </w:rPr>
        <w:t>外国语学院</w:t>
      </w:r>
    </w:p>
    <w:p w:rsidR="003004FF" w:rsidRPr="002B3BBE" w:rsidRDefault="003004FF" w:rsidP="003004FF">
      <w:pPr>
        <w:spacing w:line="480" w:lineRule="exact"/>
        <w:ind w:firstLineChars="200" w:firstLine="600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教育科学与技术学院</w:t>
      </w:r>
      <w:r w:rsidRPr="002B3BBE">
        <w:rPr>
          <w:rFonts w:eastAsia="仿宋" w:hint="eastAsia"/>
          <w:sz w:val="30"/>
          <w:szCs w:val="30"/>
        </w:rPr>
        <w:t xml:space="preserve">      </w:t>
      </w:r>
      <w:r w:rsidRPr="002B3BBE">
        <w:rPr>
          <w:rFonts w:eastAsia="仿宋" w:hint="eastAsia"/>
          <w:sz w:val="30"/>
          <w:szCs w:val="30"/>
        </w:rPr>
        <w:t>贝尔英才学院</w:t>
      </w:r>
    </w:p>
    <w:p w:rsidR="003004FF" w:rsidRPr="002B3BBE" w:rsidRDefault="003004FF" w:rsidP="003004FF">
      <w:pPr>
        <w:spacing w:line="480" w:lineRule="exact"/>
        <w:rPr>
          <w:rFonts w:eastAsia="仿宋" w:hint="eastAsia"/>
          <w:sz w:val="30"/>
          <w:szCs w:val="30"/>
        </w:rPr>
      </w:pPr>
      <w:r w:rsidRPr="002B3BBE">
        <w:rPr>
          <w:rFonts w:eastAsia="仿宋" w:hint="eastAsia"/>
          <w:sz w:val="30"/>
          <w:szCs w:val="30"/>
        </w:rPr>
        <w:t>二、先进班级</w:t>
      </w:r>
    </w:p>
    <w:tbl>
      <w:tblPr>
        <w:tblpPr w:leftFromText="180" w:rightFromText="180" w:vertAnchor="text" w:horzAnchor="margin" w:tblpXSpec="center" w:tblpY="167"/>
        <w:tblOverlap w:val="never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76"/>
      </w:tblGrid>
      <w:tr w:rsidR="003004FF" w:rsidRPr="00277B5B" w:rsidTr="00C31DB1">
        <w:trPr>
          <w:cantSplit/>
          <w:trHeight w:val="36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5476" w:type="dxa"/>
            <w:vMerge w:val="restar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先进班级（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46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个）</w:t>
            </w:r>
          </w:p>
        </w:tc>
      </w:tr>
      <w:tr w:rsidR="003004FF" w:rsidRPr="00277B5B" w:rsidTr="00C31DB1">
        <w:trPr>
          <w:cantSplit/>
          <w:trHeight w:val="360"/>
        </w:trPr>
        <w:tc>
          <w:tcPr>
            <w:tcW w:w="3227" w:type="dxa"/>
            <w:vMerge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76" w:type="dxa"/>
            <w:vMerge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通信与信息工程学院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B140103  B140109 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电子科学与工程学院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B130202  B140202  B150202  B150209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光电工程学院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/>
                <w:color w:val="000000"/>
                <w:sz w:val="24"/>
              </w:rPr>
              <w:t>B150305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/>
                <w:color w:val="000000"/>
                <w:sz w:val="24"/>
              </w:rPr>
              <w:t>B150306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/>
                <w:color w:val="000000"/>
                <w:sz w:val="24"/>
              </w:rPr>
              <w:t>B150310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计算机学院、软件学院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B140409  B140410  B150407  B150409  B150410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自动化学院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B140507  B140511  B150503  B150505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材料科学与工程学院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B150606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物联网学院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B150704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理学院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B130806  B140801  B150803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地理与生物信息学院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/>
                <w:color w:val="000000"/>
                <w:sz w:val="24"/>
              </w:rPr>
              <w:t xml:space="preserve">B150905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/>
                <w:color w:val="000000"/>
                <w:sz w:val="24"/>
              </w:rPr>
              <w:t>B150906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传媒与艺术学院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B151002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管理学院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B141113  B141115  B151108  B151111 B151113 B151119  B151120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B141205 B151204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人文与社会科学学院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B141305 B151303 B151306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B151404 B151406 B151407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教育科学与技术学院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B151501 B151503 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贝尔英才学院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Q140101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海外教育学院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H130004 H140006 H150008 </w:t>
            </w:r>
          </w:p>
        </w:tc>
      </w:tr>
      <w:tr w:rsidR="003004FF" w:rsidRPr="00277B5B" w:rsidTr="00C31DB1">
        <w:trPr>
          <w:cantSplit/>
          <w:trHeight w:val="20"/>
        </w:trPr>
        <w:tc>
          <w:tcPr>
            <w:tcW w:w="3227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19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班</w:t>
            </w:r>
          </w:p>
        </w:tc>
      </w:tr>
    </w:tbl>
    <w:p w:rsidR="003004FF" w:rsidRPr="00822301" w:rsidRDefault="003004FF" w:rsidP="003004FF">
      <w:pPr>
        <w:spacing w:line="480" w:lineRule="exact"/>
        <w:rPr>
          <w:rFonts w:ascii="仿宋" w:eastAsia="仿宋" w:hAnsi="仿宋"/>
          <w:bCs/>
          <w:szCs w:val="32"/>
        </w:rPr>
      </w:pPr>
      <w:r w:rsidRPr="00822301">
        <w:rPr>
          <w:rFonts w:ascii="仿宋" w:eastAsia="仿宋" w:hAnsi="仿宋" w:hint="eastAsia"/>
          <w:bCs/>
          <w:szCs w:val="32"/>
        </w:rPr>
        <w:lastRenderedPageBreak/>
        <w:t>三、先进个人</w:t>
      </w:r>
    </w:p>
    <w:p w:rsidR="003004FF" w:rsidRDefault="003004FF" w:rsidP="003004FF">
      <w:pPr>
        <w:framePr w:hSpace="180" w:wrap="around" w:vAnchor="text" w:hAnchor="margin" w:xAlign="center" w:y="33"/>
        <w:suppressOverlap/>
      </w:pPr>
      <w:r>
        <w:br w:type="page"/>
      </w:r>
    </w:p>
    <w:tbl>
      <w:tblPr>
        <w:tblpPr w:leftFromText="180" w:rightFromText="180" w:vertAnchor="text" w:horzAnchor="margin" w:tblpXSpec="center" w:tblpY="54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221"/>
        <w:gridCol w:w="5351"/>
      </w:tblGrid>
      <w:tr w:rsidR="003004FF" w:rsidRPr="00277B5B" w:rsidTr="00C31DB1">
        <w:trPr>
          <w:trHeight w:val="20"/>
        </w:trPr>
        <w:tc>
          <w:tcPr>
            <w:tcW w:w="923" w:type="pct"/>
            <w:vMerge w:val="restar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4077" w:type="pct"/>
            <w:gridSpan w:val="2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先进个人（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70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个）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vMerge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教师（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18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人）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学生（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52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人）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通信与信息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工程学院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林雨纯（</w:t>
            </w:r>
            <w:r w:rsidRPr="00277B5B">
              <w:rPr>
                <w:rFonts w:ascii="宋体" w:hAnsi="宋体"/>
                <w:color w:val="000000"/>
                <w:sz w:val="24"/>
              </w:rPr>
              <w:t>20140076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  <w:r w:rsidRPr="00277B5B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方垣闰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B13010812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田（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B14010221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邱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云（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B14011509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电子科学与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工程学院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祝腾（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20150041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张超（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20150064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徐文倩（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B13020206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）李千健（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B14020213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刘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芬（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B15020901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光电工程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凌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炯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B13030432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）刘甄筱（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B14030718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姜福镇（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B15030426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鑫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B15030523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唐诗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檬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B15030626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）上官铭宇（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B15030909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刘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一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茗（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B15031002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）刘亚磊（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B15031010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计算机学院、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软件学院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宋文秀（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20090075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刘凤娟（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20100035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葛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丹（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20110059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葛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洪涛（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20130370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王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波（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20150055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闾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杨（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B14040929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王婉沁（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B15040201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洋（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B15041004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自动化学院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张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逗（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20140080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马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骋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20150044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昕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B14050118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）章子健（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B14050934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付思洋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B15050901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）郑钰川（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B15051008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材料科学与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工程学院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刘中法（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B15060617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物联网学院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胡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枫（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20150043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理学院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张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力（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20090051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邓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鑫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B13080613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郭子琰（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B14080410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地理与生物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信息学院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20E58">
              <w:rPr>
                <w:rFonts w:ascii="宋体" w:hAnsi="宋体" w:hint="eastAsia"/>
                <w:color w:val="000000"/>
                <w:sz w:val="24"/>
              </w:rPr>
              <w:t>张田力（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20150059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D20E58">
              <w:rPr>
                <w:rFonts w:ascii="宋体" w:hAnsi="宋体" w:hint="eastAsia"/>
                <w:color w:val="000000"/>
                <w:sz w:val="24"/>
              </w:rPr>
              <w:t>徐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琪（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B15090229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）朱文勇（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B15090513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D20E58">
              <w:rPr>
                <w:rFonts w:ascii="宋体" w:hAnsi="宋体" w:hint="eastAsia"/>
                <w:color w:val="000000"/>
                <w:sz w:val="24"/>
              </w:rPr>
              <w:t>顾玉琦（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B15090723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）吕雯君（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B15090302</w:t>
            </w:r>
            <w:r w:rsidRPr="00D20E58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传媒与艺术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张婉榕（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B15100210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管理学院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黄珍灵（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B14110921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）崔孟杰（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B14112024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于梓航（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B15110225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晗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B15110806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段思琪（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B15111116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迎（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B15111416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江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锋（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B15111617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）张嘉琳（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B15111710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修振博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B15112025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）米国思（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B15111921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</w:tbl>
    <w:p w:rsidR="003004FF" w:rsidRDefault="003004FF" w:rsidP="003004FF">
      <w:r>
        <w:br w:type="page"/>
      </w:r>
    </w:p>
    <w:tbl>
      <w:tblPr>
        <w:tblpPr w:leftFromText="180" w:rightFromText="180" w:vertAnchor="text" w:horzAnchor="margin" w:tblpXSpec="center" w:tblpY="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221"/>
        <w:gridCol w:w="5351"/>
      </w:tblGrid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lastRenderedPageBreak/>
              <w:t>经济学院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吴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波（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20130266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王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超（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20150067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姚振升（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B14120229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）张梦瑶（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B15120403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王梦圆（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B15120404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br w:type="page"/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人文与社会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科学学院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姜宇航（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B14130230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）张艺璇（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B14131014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邵东隅（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B15130230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）张梦菲（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B15130123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王童宇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B15130130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孙委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委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20150082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邹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薪羽（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B15140410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）殷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洁（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B15140620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徐伊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梵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B15140815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教育科学与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技术学院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刘佳乐（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B15150323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李成飞（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1014101909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贝尔英才学院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王奕权（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20150051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汤晓绮（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Q15010408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海外教育学院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周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健（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20110058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赵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277B5B">
              <w:rPr>
                <w:rFonts w:ascii="宋体" w:hAnsi="宋体" w:hint="eastAsia"/>
                <w:color w:val="000000"/>
                <w:sz w:val="24"/>
              </w:rPr>
              <w:t>珂</w:t>
            </w:r>
            <w:proofErr w:type="gramEnd"/>
            <w:r w:rsidRPr="00277B5B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20140078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姚子昂（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H13000427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）王佳梁（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H15000725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3004FF" w:rsidRPr="00277B5B" w:rsidTr="00C31DB1">
        <w:trPr>
          <w:trHeight w:val="20"/>
        </w:trPr>
        <w:tc>
          <w:tcPr>
            <w:tcW w:w="923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马克思主义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pct"/>
            <w:shd w:val="clear" w:color="auto" w:fill="auto"/>
            <w:vAlign w:val="center"/>
          </w:tcPr>
          <w:p w:rsidR="003004FF" w:rsidRPr="00277B5B" w:rsidRDefault="003004FF" w:rsidP="00C31DB1"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277B5B">
              <w:rPr>
                <w:rFonts w:ascii="宋体" w:hAnsi="宋体" w:hint="eastAsia"/>
                <w:color w:val="000000"/>
                <w:sz w:val="24"/>
              </w:rPr>
              <w:t>窦淑媛</w:t>
            </w:r>
            <w:r w:rsidRPr="00277B5B">
              <w:rPr>
                <w:rFonts w:ascii="宋体" w:hAnsi="宋体" w:hint="eastAsia"/>
                <w:color w:val="000000"/>
                <w:sz w:val="24"/>
              </w:rPr>
              <w:t>1015131904</w:t>
            </w:r>
          </w:p>
        </w:tc>
      </w:tr>
    </w:tbl>
    <w:p w:rsidR="003004FF" w:rsidRPr="00D366C2" w:rsidRDefault="003004FF" w:rsidP="003004FF">
      <w:pPr>
        <w:pStyle w:val="p0"/>
        <w:spacing w:before="0" w:beforeAutospacing="0" w:after="0" w:afterAutospacing="0" w:line="520" w:lineRule="exact"/>
        <w:rPr>
          <w:rFonts w:ascii="仿宋" w:eastAsia="仿宋" w:hAnsi="仿宋"/>
          <w:b/>
          <w:bCs/>
        </w:rPr>
      </w:pPr>
    </w:p>
    <w:p w:rsidR="0054132A" w:rsidRDefault="0054132A">
      <w:bookmarkStart w:id="0" w:name="_GoBack"/>
      <w:bookmarkEnd w:id="0"/>
    </w:p>
    <w:sectPr w:rsidR="0054132A" w:rsidSect="00896ED2">
      <w:footerReference w:type="even" r:id="rId5"/>
      <w:footerReference w:type="default" r:id="rId6"/>
      <w:pgSz w:w="11906" w:h="16838" w:code="9"/>
      <w:pgMar w:top="1985" w:right="1418" w:bottom="2098" w:left="1418" w:header="851" w:footer="1644" w:gutter="0"/>
      <w:cols w:space="425"/>
      <w:docGrid w:type="linesAndChar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E0" w:rsidRDefault="003004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3BE0" w:rsidRDefault="003004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BE0" w:rsidRDefault="003004FF">
    <w:pPr>
      <w:pStyle w:val="a3"/>
      <w:framePr w:hSpace="397" w:wrap="around" w:vAnchor="text" w:hAnchor="margin" w:xAlign="center" w:y="1"/>
      <w:rPr>
        <w:rStyle w:val="a4"/>
        <w:rFonts w:hint="eastAsia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A03BE0" w:rsidRDefault="003004F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FF"/>
    <w:rsid w:val="003004FF"/>
    <w:rsid w:val="005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0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04F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3004FF"/>
  </w:style>
  <w:style w:type="paragraph" w:customStyle="1" w:styleId="p0">
    <w:name w:val="p0"/>
    <w:basedOn w:val="a"/>
    <w:qFormat/>
    <w:rsid w:val="003004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F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0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04F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3004FF"/>
  </w:style>
  <w:style w:type="paragraph" w:customStyle="1" w:styleId="p0">
    <w:name w:val="p0"/>
    <w:basedOn w:val="a"/>
    <w:qFormat/>
    <w:rsid w:val="003004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wj</cp:lastModifiedBy>
  <cp:revision>1</cp:revision>
  <dcterms:created xsi:type="dcterms:W3CDTF">2016-05-31T02:26:00Z</dcterms:created>
  <dcterms:modified xsi:type="dcterms:W3CDTF">2016-05-31T02:27:00Z</dcterms:modified>
</cp:coreProperties>
</file>